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14C2" w14:textId="77777777" w:rsidR="006E4AF5" w:rsidRDefault="00000000">
      <w:pPr>
        <w:pStyle w:val="a3"/>
        <w:widowControl/>
        <w:shd w:val="clear" w:color="auto" w:fill="FFFFFF"/>
        <w:spacing w:beforeAutospacing="0" w:afterAutospacing="0" w:line="396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附件4</w:t>
      </w:r>
    </w:p>
    <w:p w14:paraId="1BB647C5" w14:textId="77777777" w:rsidR="006E4AF5" w:rsidRDefault="00000000">
      <w:pPr>
        <w:pStyle w:val="a3"/>
        <w:widowControl/>
        <w:shd w:val="clear" w:color="auto" w:fill="FFFFFF"/>
        <w:spacing w:beforeAutospacing="0" w:afterAutospacing="0" w:line="396" w:lineRule="atLeast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方正小标宋简体" w:eastAsia="方正小标宋简体" w:hAnsi="Calibri" w:hint="eastAsia"/>
          <w:kern w:val="2"/>
          <w:sz w:val="44"/>
          <w:szCs w:val="44"/>
        </w:rPr>
        <w:t>廊坊市建筑业优秀项目经理认定办法</w:t>
      </w:r>
    </w:p>
    <w:p w14:paraId="3AEC1C9F" w14:textId="77777777" w:rsidR="006E4AF5" w:rsidRDefault="006E4AF5">
      <w:pPr>
        <w:pStyle w:val="a3"/>
        <w:widowControl/>
        <w:shd w:val="clear" w:color="auto" w:fill="FFFFFF"/>
        <w:spacing w:beforeAutospacing="0" w:afterAutospacing="0" w:line="396" w:lineRule="atLeast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0F12C141" w14:textId="77777777" w:rsidR="006E4AF5" w:rsidRDefault="00000000">
      <w:pPr>
        <w:spacing w:line="560" w:lineRule="exact"/>
        <w:jc w:val="center"/>
        <w:rPr>
          <w:rFonts w:ascii="黑体" w:eastAsia="黑体" w:hAnsi="黑体" w:cs="Times New Roman"/>
          <w:bCs/>
          <w:spacing w:val="20"/>
          <w:sz w:val="32"/>
          <w:szCs w:val="32"/>
        </w:rPr>
      </w:pPr>
      <w:r>
        <w:rPr>
          <w:rFonts w:ascii="黑体" w:eastAsia="黑体" w:hAnsi="黑体" w:cs="Times New Roman" w:hint="eastAsia"/>
          <w:bCs/>
          <w:spacing w:val="20"/>
          <w:sz w:val="32"/>
          <w:szCs w:val="32"/>
        </w:rPr>
        <w:t>第一章   总  则</w:t>
      </w:r>
    </w:p>
    <w:p w14:paraId="5D8C84A6" w14:textId="77777777" w:rsidR="006E4AF5" w:rsidRDefault="006E4AF5">
      <w:pPr>
        <w:pStyle w:val="a3"/>
        <w:widowControl/>
        <w:shd w:val="clear" w:color="auto" w:fill="FFFFFF"/>
        <w:spacing w:beforeAutospacing="0" w:afterAutospacing="0" w:line="396" w:lineRule="atLeast"/>
        <w:ind w:left="324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72C9AA52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04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t>第一条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为贯彻落实十九大报告中提出的“建设知识型、技能型、创新型劳动者大军，弘扬劳模精神和工匠精神，营造劳动光荣的社会风尚和精益求精的敬业风气”。为表彰我市建筑业优秀项目经理在工作中的模范作用，特制定本评审办法。</w:t>
      </w:r>
    </w:p>
    <w:p w14:paraId="3D97F9B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04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t>第二条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廊坊市建筑业优秀项目经理每年认定一次。总量控制、自愿申报，建筑业协会组织认定。</w:t>
      </w:r>
    </w:p>
    <w:p w14:paraId="0A538094" w14:textId="77777777" w:rsidR="006E4AF5" w:rsidRDefault="00000000">
      <w:pPr>
        <w:spacing w:line="560" w:lineRule="exact"/>
        <w:jc w:val="center"/>
        <w:rPr>
          <w:rFonts w:ascii="黑体" w:eastAsia="黑体" w:hAnsi="黑体" w:cs="Times New Roman"/>
          <w:bCs/>
          <w:spacing w:val="20"/>
          <w:sz w:val="32"/>
          <w:szCs w:val="32"/>
        </w:rPr>
      </w:pPr>
      <w:r>
        <w:rPr>
          <w:rFonts w:ascii="黑体" w:eastAsia="黑体" w:hAnsi="黑体" w:cs="Times New Roman" w:hint="eastAsia"/>
          <w:bCs/>
          <w:spacing w:val="20"/>
          <w:sz w:val="32"/>
          <w:szCs w:val="32"/>
        </w:rPr>
        <w:t>第二章  申报范围和认定条件</w:t>
      </w:r>
    </w:p>
    <w:p w14:paraId="40786FD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t>第三条  </w:t>
      </w:r>
      <w:r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</w:rPr>
        <w:t>申报范围  </w:t>
      </w:r>
    </w:p>
    <w:p w14:paraId="6767DFF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z w:val="28"/>
          <w:szCs w:val="28"/>
          <w:shd w:val="clear" w:color="auto" w:fill="FFFFFF"/>
        </w:rPr>
        <w:t>申报者所在单位应是廊坊市建筑业协会会员。</w:t>
      </w:r>
    </w:p>
    <w:p w14:paraId="1708553C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第四条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基本条件  </w:t>
      </w:r>
    </w:p>
    <w:p w14:paraId="35BAA95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具有一级建造师、二级建造师执业资格，目前在岗的项目经理。</w:t>
      </w:r>
    </w:p>
    <w:p w14:paraId="54FFB145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第五条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评选条件  </w:t>
      </w:r>
    </w:p>
    <w:p w14:paraId="70407A28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申报者必须符合下列条件：</w:t>
      </w:r>
    </w:p>
    <w:p w14:paraId="749B456B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（一）热爱祖国，拥护共产党的领导，贯彻党的路线、方针、政策，遵守国家法律、法规，坚持科学发展观。</w:t>
      </w:r>
    </w:p>
    <w:p w14:paraId="03C30180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（二）善于学习，积极进取，懂施工，会管理，切实履行项目经理的责任，所管理的工程项目取得明显的经济效益和社会效益。</w:t>
      </w:r>
    </w:p>
    <w:p w14:paraId="6B1D4711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（三）负责承建的工程近三年内获得过国家、省、市级工程质量奖、</w:t>
      </w:r>
      <w:proofErr w:type="gramStart"/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文明标</w:t>
      </w:r>
      <w:proofErr w:type="gramEnd"/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化工地、示范工程等。</w:t>
      </w:r>
    </w:p>
    <w:p w14:paraId="5D3C408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（四）近两年内所完成工程质量合格率达到100% 。</w:t>
      </w:r>
    </w:p>
    <w:p w14:paraId="6B843D81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（五）任职期间近两年内所负责工程无质量、安全事故、无较大社会影响事件。</w:t>
      </w:r>
    </w:p>
    <w:p w14:paraId="4B385C1F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（六）按规定参加岗位职业培训及标准、规范培训。</w:t>
      </w:r>
    </w:p>
    <w:p w14:paraId="4C32FE95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（七）坚持文明施工，绿色施工、注重新技术应用、施工现场管理、环境保护和节能减排。</w:t>
      </w:r>
    </w:p>
    <w:p w14:paraId="5B5D747E" w14:textId="77777777" w:rsidR="006E4AF5" w:rsidRDefault="00000000">
      <w:pPr>
        <w:spacing w:line="560" w:lineRule="exact"/>
        <w:jc w:val="center"/>
        <w:rPr>
          <w:rFonts w:ascii="黑体" w:eastAsia="黑体" w:hAnsi="黑体" w:cs="Times New Roman"/>
          <w:bCs/>
          <w:spacing w:val="20"/>
          <w:sz w:val="32"/>
          <w:szCs w:val="32"/>
        </w:rPr>
      </w:pPr>
      <w:r>
        <w:rPr>
          <w:rFonts w:ascii="黑体" w:eastAsia="黑体" w:hAnsi="黑体" w:cs="Times New Roman" w:hint="eastAsia"/>
          <w:bCs/>
          <w:spacing w:val="20"/>
          <w:sz w:val="32"/>
          <w:szCs w:val="32"/>
        </w:rPr>
        <w:t>第三章  申报材料要求</w:t>
      </w:r>
    </w:p>
    <w:p w14:paraId="2B4AE1DD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7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t>第六条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申报者出具承诺书并附企业法定代表人推荐函。</w:t>
      </w:r>
    </w:p>
    <w:p w14:paraId="72C797D3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648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t>第七条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出具担任所在施工项目的项目经理任职文件。</w:t>
      </w:r>
    </w:p>
    <w:p w14:paraId="6E1870DC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63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t>第八条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申报者需如实填写《廊坊市建筑业优秀项目经理申报表》，加盖所在单位和推荐单位公章。并撰写1000字左右的业绩材料。内容重点突出质量管理、安全管理、劳务用工管理、绿色施工、新技术应用等方面事迹。</w:t>
      </w:r>
    </w:p>
    <w:p w14:paraId="3AAEA7D3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9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第九条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申报者按认定条件和申报材料要求提交申报资料，单位及个人获得荣誉证书要求出具扫描件，将申报材料按要求装订成册。</w:t>
      </w:r>
    </w:p>
    <w:p w14:paraId="596925E3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第四章  认定程序</w:t>
      </w:r>
    </w:p>
    <w:p w14:paraId="31DF664F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Style w:val="a4"/>
          <w:rFonts w:ascii="仿宋" w:eastAsia="仿宋" w:hAnsi="仿宋" w:cs="仿宋"/>
          <w:b w:val="0"/>
          <w:bCs/>
          <w:color w:val="191919"/>
          <w:spacing w:val="7"/>
          <w:sz w:val="28"/>
          <w:szCs w:val="28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lastRenderedPageBreak/>
        <w:t>第十条  </w:t>
      </w:r>
      <w:r>
        <w:rPr>
          <w:rStyle w:val="a4"/>
          <w:rFonts w:ascii="仿宋" w:eastAsia="仿宋" w:hAnsi="仿宋" w:cs="仿宋" w:hint="eastAsia"/>
          <w:b w:val="0"/>
          <w:bCs/>
          <w:color w:val="191919"/>
          <w:spacing w:val="7"/>
          <w:sz w:val="28"/>
          <w:szCs w:val="28"/>
          <w:shd w:val="clear" w:color="auto" w:fill="FFFFFF"/>
        </w:rPr>
        <w:t>认定工作在申报者申报资料的基础上，由廊坊市建筑业协会组织初审合格后，由协会会长办公会议审定。认定结果在省建协网站上、公众号上公示。公示期为七天，公示无异议后。由廊坊市建筑业协会授予 “廊坊市建筑业优秀项目经理”称号，颁发荣誉证书。</w:t>
      </w:r>
    </w:p>
    <w:p w14:paraId="6264AD4E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Style w:val="a4"/>
          <w:rFonts w:ascii="仿宋" w:eastAsia="仿宋" w:hAnsi="仿宋" w:cs="仿宋"/>
          <w:b w:val="0"/>
          <w:bCs/>
          <w:color w:val="191919"/>
          <w:spacing w:val="7"/>
          <w:sz w:val="28"/>
          <w:szCs w:val="28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t>第十一条  </w:t>
      </w:r>
      <w:r>
        <w:rPr>
          <w:rStyle w:val="a4"/>
          <w:rFonts w:ascii="仿宋" w:eastAsia="仿宋" w:hAnsi="仿宋" w:cs="仿宋" w:hint="eastAsia"/>
          <w:b w:val="0"/>
          <w:bCs/>
          <w:color w:val="191919"/>
          <w:spacing w:val="7"/>
          <w:sz w:val="28"/>
          <w:szCs w:val="28"/>
          <w:shd w:val="clear" w:color="auto" w:fill="FFFFFF"/>
        </w:rPr>
        <w:t>获得廊坊市建筑业优秀项目经理后，方可推荐参加河北省建筑业协会优秀项目经理认定活动。</w:t>
      </w:r>
    </w:p>
    <w:p w14:paraId="4B59638D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黑体" w:eastAsia="黑体" w:hAnsi="黑体"/>
          <w:bCs/>
          <w:spacing w:val="20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spacing w:val="20"/>
          <w:kern w:val="2"/>
          <w:sz w:val="32"/>
          <w:szCs w:val="32"/>
        </w:rPr>
        <w:t>第五章  工作纪律</w:t>
      </w:r>
    </w:p>
    <w:p w14:paraId="3F4CE660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t>第十二条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认定工作人员要秉公办事，严格执行认定条件和有关规定，严格遵守纪律，自觉抵制不正之风，做到公开、公平、公正，对违反者视情节轻重给予相应处分。</w:t>
      </w:r>
    </w:p>
    <w:p w14:paraId="042EB5A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t>第十三条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本办法由廊坊市建筑业协会负责解释。</w:t>
      </w:r>
    </w:p>
    <w:p w14:paraId="0EFBE47F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Style w:val="a4"/>
          <w:rFonts w:ascii="仿宋" w:eastAsia="仿宋" w:hAnsi="仿宋" w:cs="仿宋" w:hint="eastAsia"/>
          <w:color w:val="191919"/>
          <w:spacing w:val="7"/>
          <w:sz w:val="28"/>
          <w:szCs w:val="28"/>
          <w:shd w:val="clear" w:color="auto" w:fill="FFFFFF"/>
        </w:rPr>
        <w:t>第十四条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本办法自发布之日起实施。</w:t>
      </w:r>
    </w:p>
    <w:p w14:paraId="7079964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</w:t>
      </w:r>
    </w:p>
    <w:p w14:paraId="03872033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附件：4.1、廊坊市建筑业优秀项目经理申报表</w:t>
      </w:r>
    </w:p>
    <w:p w14:paraId="71EB087C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300" w:firstLine="88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4.2、廊坊市建筑业优秀项目经理申报要求说明</w:t>
      </w:r>
    </w:p>
    <w:p w14:paraId="60B17395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300" w:firstLine="88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4.3、承诺书</w:t>
      </w:r>
    </w:p>
    <w:p w14:paraId="12AC02C2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Microsoft YaHei UI" w:eastAsia="Microsoft YaHei UI" w:hAnsi="Microsoft YaHei UI" w:cs="Microsoft YaHei UI" w:hint="eastAsia"/>
          <w:color w:val="222222"/>
          <w:spacing w:val="7"/>
          <w:sz w:val="20"/>
          <w:szCs w:val="20"/>
          <w:shd w:val="clear" w:color="auto" w:fill="FFFFFF"/>
        </w:rPr>
        <w:t> </w:t>
      </w:r>
    </w:p>
    <w:p w14:paraId="6BF287F8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52571779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722C69D3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2CE4C0EF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5ECA5F46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附件4.1</w:t>
      </w:r>
      <w:r>
        <w:rPr>
          <w:rStyle w:val="a4"/>
          <w:rFonts w:ascii="宋体" w:eastAsia="宋体" w:hAnsi="宋体" w:cs="宋体" w:hint="eastAsia"/>
          <w:color w:val="222222"/>
          <w:spacing w:val="12"/>
          <w:sz w:val="28"/>
          <w:szCs w:val="28"/>
          <w:shd w:val="clear" w:color="auto" w:fill="FFFFFF"/>
        </w:rPr>
        <w:t> </w:t>
      </w:r>
    </w:p>
    <w:p w14:paraId="14B5E117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宋体" w:eastAsia="宋体" w:hAnsi="宋体" w:cs="宋体" w:hint="eastAsia"/>
          <w:color w:val="222222"/>
          <w:spacing w:val="12"/>
          <w:sz w:val="38"/>
          <w:szCs w:val="38"/>
          <w:shd w:val="clear" w:color="auto" w:fill="FFFFFF"/>
        </w:rPr>
        <w:t>   </w:t>
      </w:r>
    </w:p>
    <w:p w14:paraId="2088EEF9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廊坊市建筑业优秀项目经理</w:t>
      </w:r>
    </w:p>
    <w:p w14:paraId="4044821A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</w:p>
    <w:p w14:paraId="1F3FE967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</w:p>
    <w:p w14:paraId="71E9D29B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黑体" w:eastAsia="黑体" w:hAnsi="黑体" w:cs="黑体"/>
          <w:color w:val="222222"/>
          <w:spacing w:val="12"/>
          <w:sz w:val="44"/>
          <w:szCs w:val="44"/>
          <w:shd w:val="clear" w:color="auto" w:fill="FFFFFF"/>
        </w:rPr>
      </w:pPr>
      <w:r>
        <w:rPr>
          <w:rStyle w:val="a4"/>
          <w:rFonts w:ascii="黑体" w:eastAsia="黑体" w:hAnsi="黑体" w:cs="黑体" w:hint="eastAsia"/>
          <w:color w:val="222222"/>
          <w:spacing w:val="12"/>
          <w:sz w:val="44"/>
          <w:szCs w:val="44"/>
          <w:shd w:val="clear" w:color="auto" w:fill="FFFFFF"/>
        </w:rPr>
        <w:t>申 报 表</w:t>
      </w:r>
    </w:p>
    <w:p w14:paraId="32417B5F" w14:textId="77777777" w:rsidR="006E4AF5" w:rsidRDefault="006E4AF5">
      <w:pPr>
        <w:pStyle w:val="a3"/>
        <w:widowControl/>
        <w:shd w:val="clear" w:color="auto" w:fill="FFFFFF"/>
        <w:spacing w:beforeAutospacing="0" w:afterAutospacing="0" w:line="852" w:lineRule="atLeast"/>
        <w:ind w:firstLine="2412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1526B71E" w14:textId="77777777" w:rsidR="006E4AF5" w:rsidRDefault="006E4AF5">
      <w:pPr>
        <w:pStyle w:val="a3"/>
        <w:widowControl/>
        <w:shd w:val="clear" w:color="auto" w:fill="FFFFFF"/>
        <w:spacing w:beforeAutospacing="0" w:afterAutospacing="0" w:line="852" w:lineRule="atLeast"/>
        <w:ind w:firstLine="348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094BB7F1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348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38DC5B50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78A7DFD4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708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5B42CB10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申报人姓名：</w:t>
      </w: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   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（签名）</w:t>
      </w:r>
    </w:p>
    <w:p w14:paraId="2C75192D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1032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2353B08F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516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5CA9364A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center"/>
        <w:rPr>
          <w:rStyle w:val="a4"/>
          <w:rFonts w:ascii="仿宋" w:eastAsia="仿宋" w:hAnsi="仿宋" w:cs="仿宋"/>
          <w:color w:val="222222"/>
          <w:spacing w:val="7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企业名称：</w:t>
      </w: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     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（盖章）</w:t>
      </w:r>
    </w:p>
    <w:p w14:paraId="629494A4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791736A9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申报日期：</w:t>
      </w: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5"/>
          <w:szCs w:val="25"/>
          <w:u w:val="single"/>
          <w:shd w:val="clear" w:color="auto" w:fill="FFFFFF"/>
        </w:rPr>
        <w:t>    </w:t>
      </w: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日</w:t>
      </w:r>
    </w:p>
    <w:p w14:paraId="0A98DE7E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1932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Microsoft YaHei UI" w:eastAsia="Microsoft YaHei UI" w:hAnsi="Microsoft YaHei UI" w:cs="Microsoft YaHei UI" w:hint="eastAsia"/>
          <w:color w:val="222222"/>
          <w:spacing w:val="7"/>
          <w:sz w:val="20"/>
          <w:szCs w:val="20"/>
          <w:shd w:val="clear" w:color="auto" w:fill="FFFFFF"/>
        </w:rPr>
        <w:t> </w:t>
      </w:r>
    </w:p>
    <w:p w14:paraId="259C4D3C" w14:textId="77777777" w:rsidR="006E4AF5" w:rsidRDefault="006E4AF5">
      <w:pPr>
        <w:pStyle w:val="a3"/>
        <w:widowControl/>
        <w:shd w:val="clear" w:color="auto" w:fill="FFFFFF"/>
        <w:spacing w:beforeAutospacing="0" w:afterAutospacing="0" w:line="384" w:lineRule="atLeast"/>
        <w:jc w:val="both"/>
        <w:rPr>
          <w:rStyle w:val="a4"/>
          <w:rFonts w:ascii="宋体" w:eastAsia="宋体" w:hAnsi="宋体" w:cs="宋体"/>
          <w:color w:val="222222"/>
          <w:spacing w:val="7"/>
          <w:sz w:val="28"/>
          <w:szCs w:val="28"/>
          <w:shd w:val="clear" w:color="auto" w:fill="FFFFFF"/>
        </w:rPr>
      </w:pPr>
    </w:p>
    <w:p w14:paraId="784BB8E1" w14:textId="77777777" w:rsidR="006E4AF5" w:rsidRDefault="00000000">
      <w:pPr>
        <w:pStyle w:val="a3"/>
        <w:widowControl/>
        <w:shd w:val="clear" w:color="auto" w:fill="FFFFFF"/>
        <w:spacing w:beforeAutospacing="0" w:afterAutospacing="0" w:line="384" w:lineRule="atLeast"/>
        <w:ind w:firstLine="252"/>
        <w:jc w:val="center"/>
        <w:rPr>
          <w:rStyle w:val="a4"/>
          <w:rFonts w:ascii="仿宋" w:eastAsia="仿宋" w:hAnsi="仿宋" w:cs="仿宋"/>
          <w:color w:val="222222"/>
          <w:spacing w:val="7"/>
          <w:sz w:val="32"/>
          <w:szCs w:val="32"/>
          <w:shd w:val="clear" w:color="auto" w:fill="FFFFFF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2"/>
          <w:szCs w:val="32"/>
          <w:shd w:val="clear" w:color="auto" w:fill="FFFFFF"/>
        </w:rPr>
        <w:t>廊坊市建筑业协会制</w:t>
      </w:r>
    </w:p>
    <w:p w14:paraId="44440807" w14:textId="77777777" w:rsidR="00C0086E" w:rsidRDefault="00C0086E" w:rsidP="00C0086E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Style w:val="a4"/>
          <w:rFonts w:ascii="黑体" w:eastAsia="黑体" w:hAnsi="宋体" w:cs="黑体"/>
          <w:color w:val="222222"/>
          <w:spacing w:val="7"/>
          <w:sz w:val="28"/>
          <w:szCs w:val="28"/>
          <w:shd w:val="clear" w:color="auto" w:fill="FFFFFF"/>
        </w:rPr>
      </w:pPr>
    </w:p>
    <w:p w14:paraId="0C0097E3" w14:textId="00F4DCC6" w:rsidR="006E4AF5" w:rsidRPr="00C0086E" w:rsidRDefault="00C0086E" w:rsidP="00C0086E">
      <w:pPr>
        <w:pStyle w:val="a3"/>
        <w:widowControl/>
        <w:shd w:val="clear" w:color="auto" w:fill="FFFFFF"/>
        <w:spacing w:beforeAutospacing="0" w:afterAutospacing="0" w:line="384" w:lineRule="atLeast"/>
        <w:jc w:val="center"/>
        <w:rPr>
          <w:rStyle w:val="a4"/>
          <w:rFonts w:ascii="Microsoft YaHei UI" w:eastAsia="Microsoft YaHei UI" w:hAnsi="Microsoft YaHei UI" w:cs="Microsoft YaHei UI"/>
          <w:b w:val="0"/>
          <w:color w:val="222222"/>
          <w:spacing w:val="7"/>
          <w:sz w:val="20"/>
          <w:szCs w:val="20"/>
        </w:rPr>
      </w:pPr>
      <w:r>
        <w:rPr>
          <w:rStyle w:val="a4"/>
          <w:rFonts w:ascii="黑体" w:eastAsia="黑体" w:hAnsi="宋体" w:cs="黑体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廊坊市建筑业优秀项目经理基本情况</w:t>
      </w:r>
    </w:p>
    <w:tbl>
      <w:tblPr>
        <w:tblW w:w="8304" w:type="dxa"/>
        <w:tblInd w:w="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40"/>
        <w:gridCol w:w="924"/>
        <w:gridCol w:w="912"/>
        <w:gridCol w:w="792"/>
        <w:gridCol w:w="984"/>
        <w:gridCol w:w="1620"/>
        <w:gridCol w:w="1992"/>
      </w:tblGrid>
      <w:tr w:rsidR="006E4AF5" w14:paraId="7A597DFA" w14:textId="77777777">
        <w:trPr>
          <w:trHeight w:val="97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CF9498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843660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E26F2B1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3946D7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5F9E70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出生</w:t>
            </w:r>
          </w:p>
          <w:p w14:paraId="4E4E2419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年月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CBC533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590180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照</w:t>
            </w:r>
          </w:p>
          <w:p w14:paraId="5B9B92BF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片</w:t>
            </w:r>
          </w:p>
        </w:tc>
      </w:tr>
      <w:tr w:rsidR="006E4AF5" w14:paraId="2E9C2566" w14:textId="77777777"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42E2CB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学历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F037311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622D8B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执业</w:t>
            </w:r>
          </w:p>
          <w:p w14:paraId="2B79E339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资格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0EBE3F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6A56E1A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证书</w:t>
            </w:r>
          </w:p>
          <w:p w14:paraId="637D8E9F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编号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2D545EC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AE8589C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1554837F" w14:textId="77777777">
        <w:trPr>
          <w:trHeight w:val="1536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75393E5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参加工</w:t>
            </w:r>
          </w:p>
          <w:p w14:paraId="1C5D89DE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作时间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7EBCAD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190712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任职</w:t>
            </w:r>
          </w:p>
          <w:p w14:paraId="53312FA7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年限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FE0C03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1F899C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手机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EEFA31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400FF71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6A8B9A9C" w14:textId="77777777">
        <w:trPr>
          <w:trHeight w:val="612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64552C3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联系人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84E274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0F026EC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手机</w:t>
            </w:r>
          </w:p>
        </w:tc>
        <w:tc>
          <w:tcPr>
            <w:tcW w:w="4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8122112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</w:tr>
      <w:tr w:rsidR="006E4AF5" w14:paraId="1A042B06" w14:textId="77777777">
        <w:trPr>
          <w:trHeight w:val="7824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8B7423E" w14:textId="77777777" w:rsidR="006E4AF5" w:rsidRDefault="006E4AF5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</w:p>
        </w:tc>
        <w:tc>
          <w:tcPr>
            <w:tcW w:w="80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</w:tcPr>
          <w:p w14:paraId="797509C1" w14:textId="77777777" w:rsidR="006E4AF5" w:rsidRDefault="00000000">
            <w:pPr>
              <w:pStyle w:val="a3"/>
              <w:widowControl/>
              <w:wordWrap w:val="0"/>
              <w:spacing w:beforeAutospacing="0" w:afterAutospacing="0" w:line="252" w:lineRule="atLeast"/>
              <w:jc w:val="both"/>
              <w:rPr>
                <w:rFonts w:ascii="仿宋" w:eastAsia="仿宋" w:hAnsi="仿宋" w:cs="仿宋"/>
                <w:color w:val="222222"/>
                <w:spacing w:val="7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22222"/>
                <w:spacing w:val="7"/>
                <w:sz w:val="28"/>
                <w:szCs w:val="28"/>
              </w:rPr>
              <w:t>主要事迹：</w:t>
            </w:r>
          </w:p>
        </w:tc>
      </w:tr>
    </w:tbl>
    <w:p w14:paraId="0CDF3388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69C8930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附件4.2</w:t>
      </w:r>
    </w:p>
    <w:p w14:paraId="4EBDCE09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黑体" w:eastAsia="黑体" w:hAnsi="宋体" w:cs="黑体" w:hint="eastAsia"/>
          <w:color w:val="222222"/>
          <w:spacing w:val="7"/>
          <w:sz w:val="28"/>
          <w:szCs w:val="28"/>
          <w:shd w:val="clear" w:color="auto" w:fill="FFFFFF"/>
        </w:rPr>
        <w:t>廊坊市建筑业优秀项目经理申报要求说明</w:t>
      </w:r>
    </w:p>
    <w:p w14:paraId="6295FC38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ind w:left="282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</w:p>
    <w:p w14:paraId="2EF9DF1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一、承诺书，承诺申报资料真实、合法有效。</w:t>
      </w:r>
    </w:p>
    <w:p w14:paraId="42F03AA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二、由企业法定代表人出具推荐函。内容涵盖任职期间主要业绩、无违规违纪行为、无重大社会影响事件、无拖欠工资事项。</w:t>
      </w:r>
    </w:p>
    <w:p w14:paraId="1507664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三、出具申报人所在单位缴纳会费发票扫描件。</w:t>
      </w:r>
    </w:p>
    <w:p w14:paraId="57EB4F1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四、出具担任所在施工项目的项目经理任职文件扫描件。</w:t>
      </w:r>
    </w:p>
    <w:p w14:paraId="79460004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五、一级建造师、二级建造师证书扫描件。</w:t>
      </w:r>
    </w:p>
    <w:p w14:paraId="0D7B916B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六、担任项目经理期间竣工工程验收报告（五联单）扫描件。</w:t>
      </w:r>
    </w:p>
    <w:p w14:paraId="58866201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七、担任项目经理期间所获得市级及以上工程质量奖证书扫描件。</w:t>
      </w:r>
    </w:p>
    <w:p w14:paraId="366A99AE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八、担任项目经理期间所获得国家、省、市级各种荣誉奖证书扫描件。</w:t>
      </w:r>
    </w:p>
    <w:p w14:paraId="32966F78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九、参加岗位职业培训、及规范、标准培训证书扫描件。</w:t>
      </w:r>
    </w:p>
    <w:p w14:paraId="503F1E7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Chars="200" w:firstLine="588"/>
        <w:jc w:val="both"/>
        <w:rPr>
          <w:rFonts w:ascii="仿宋" w:eastAsia="仿宋" w:hAnsi="仿宋" w:cs="仿宋"/>
          <w:color w:val="222222"/>
          <w:spacing w:val="7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以上资料按要求打印并装订成册，申报表内容手写视为无效申报。</w:t>
      </w:r>
    </w:p>
    <w:p w14:paraId="2080AD33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ind w:firstLine="516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03813B92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ind w:firstLine="444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0FD712CE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ind w:firstLine="444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48F9163E" w14:textId="77777777" w:rsidR="006E4AF5" w:rsidRDefault="006E4AF5">
      <w:pPr>
        <w:pStyle w:val="a3"/>
        <w:widowControl/>
        <w:shd w:val="clear" w:color="auto" w:fill="FFFFFF"/>
        <w:spacing w:beforeAutospacing="0" w:afterAutospacing="0"/>
        <w:ind w:firstLine="444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56BB568B" w14:textId="77777777" w:rsidR="006E4AF5" w:rsidRDefault="006E4AF5" w:rsidP="00C0086E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color w:val="222222"/>
          <w:spacing w:val="7"/>
          <w:sz w:val="25"/>
          <w:szCs w:val="25"/>
          <w:shd w:val="clear" w:color="auto" w:fill="FFFFFF"/>
        </w:rPr>
      </w:pPr>
    </w:p>
    <w:p w14:paraId="6BF3E8BC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lastRenderedPageBreak/>
        <w:t>附件4.3</w:t>
      </w:r>
    </w:p>
    <w:p w14:paraId="07347720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8"/>
          <w:szCs w:val="38"/>
          <w:shd w:val="clear" w:color="auto" w:fill="FFFFFF"/>
        </w:rPr>
        <w:t> </w:t>
      </w:r>
    </w:p>
    <w:p w14:paraId="02CABFCD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8"/>
          <w:szCs w:val="38"/>
          <w:shd w:val="clear" w:color="auto" w:fill="FFFFFF"/>
        </w:rPr>
        <w:t>承 诺 书</w:t>
      </w:r>
    </w:p>
    <w:p w14:paraId="372CBF4A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Style w:val="a4"/>
          <w:rFonts w:ascii="仿宋" w:eastAsia="仿宋" w:hAnsi="仿宋" w:cs="仿宋" w:hint="eastAsia"/>
          <w:color w:val="222222"/>
          <w:spacing w:val="7"/>
          <w:sz w:val="38"/>
          <w:szCs w:val="38"/>
          <w:shd w:val="clear" w:color="auto" w:fill="FFFFFF"/>
        </w:rPr>
        <w:t> </w:t>
      </w:r>
    </w:p>
    <w:p w14:paraId="4AB34CFB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Microsoft YaHei UI" w:eastAsia="Microsoft YaHei UI" w:hAnsi="Microsoft YaHei UI" w:cs="Microsoft YaHei UI" w:hint="eastAsia"/>
          <w:color w:val="222222"/>
          <w:spacing w:val="7"/>
          <w:sz w:val="16"/>
          <w:szCs w:val="16"/>
          <w:shd w:val="clear" w:color="auto" w:fill="FFFFFF"/>
        </w:rPr>
        <w:t>        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u w:val="single"/>
          <w:shd w:val="clear" w:color="auto" w:fill="FFFFFF"/>
        </w:rPr>
        <w:t>        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（单位、姓名）承诺，申报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的资料和数据全部真实、合法、有效，扫描件与原件内容一致，无弄虚作假行为。因材料虚假所引发的一切后果自负。</w:t>
      </w:r>
    </w:p>
    <w:p w14:paraId="5B9D1485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</w:t>
      </w:r>
    </w:p>
    <w:p w14:paraId="34291C44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282E3066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0F038EC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                    </w:t>
      </w:r>
    </w:p>
    <w:p w14:paraId="168913FB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0"/>
          <w:szCs w:val="20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> </w:t>
      </w:r>
    </w:p>
    <w:p w14:paraId="23D033B1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right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5"/>
          <w:szCs w:val="25"/>
          <w:shd w:val="clear" w:color="auto" w:fill="FFFFFF"/>
        </w:rPr>
        <w:t xml:space="preserve">        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本人签字：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u w:val="single"/>
          <w:shd w:val="clear" w:color="auto" w:fill="FFFFFF"/>
        </w:rPr>
        <w:t>            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（签字）</w:t>
      </w:r>
    </w:p>
    <w:p w14:paraId="055BC6ED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right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         法人代表签字: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u w:val="single"/>
          <w:shd w:val="clear" w:color="auto" w:fill="FFFFFF"/>
        </w:rPr>
        <w:t>         </w:t>
      </w: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（盖章）</w:t>
      </w:r>
    </w:p>
    <w:p w14:paraId="2CEB195D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right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                            </w:t>
      </w:r>
    </w:p>
    <w:p w14:paraId="5238BF27" w14:textId="77777777" w:rsidR="006E4AF5" w:rsidRDefault="00000000">
      <w:pPr>
        <w:pStyle w:val="a3"/>
        <w:widowControl/>
        <w:shd w:val="clear" w:color="auto" w:fill="FFFFFF"/>
        <w:spacing w:beforeAutospacing="0" w:afterAutospacing="0"/>
        <w:jc w:val="right"/>
        <w:rPr>
          <w:rFonts w:ascii="Microsoft YaHei UI" w:eastAsia="Microsoft YaHei UI" w:hAnsi="Microsoft YaHei UI" w:cs="Microsoft YaHei UI"/>
          <w:color w:val="222222"/>
          <w:spacing w:val="7"/>
          <w:sz w:val="28"/>
          <w:szCs w:val="28"/>
        </w:rPr>
      </w:pPr>
      <w:r>
        <w:rPr>
          <w:rFonts w:ascii="仿宋" w:eastAsia="仿宋" w:hAnsi="仿宋" w:cs="仿宋" w:hint="eastAsia"/>
          <w:color w:val="222222"/>
          <w:spacing w:val="7"/>
          <w:sz w:val="28"/>
          <w:szCs w:val="28"/>
          <w:shd w:val="clear" w:color="auto" w:fill="FFFFFF"/>
        </w:rPr>
        <w:t>                        年    月    日    </w:t>
      </w:r>
    </w:p>
    <w:p w14:paraId="660A281D" w14:textId="77777777" w:rsidR="006E4AF5" w:rsidRDefault="006E4AF5">
      <w:pPr>
        <w:rPr>
          <w:sz w:val="28"/>
          <w:szCs w:val="28"/>
        </w:rPr>
      </w:pPr>
    </w:p>
    <w:sectPr w:rsidR="006E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hMzYwZDc4ZWI1NjcyN2Q5NDZkYmY1OTNhNWVjZDQifQ=="/>
  </w:docVars>
  <w:rsids>
    <w:rsidRoot w:val="7C212316"/>
    <w:rsid w:val="00102EA8"/>
    <w:rsid w:val="006E4AF5"/>
    <w:rsid w:val="00C0086E"/>
    <w:rsid w:val="00D63387"/>
    <w:rsid w:val="00E6526B"/>
    <w:rsid w:val="7C2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2FF8F"/>
  <w15:docId w15:val="{A9DD5B42-5D58-4EC8-AB05-962CE764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WPS_1631877910</dc:creator>
  <cp:lastModifiedBy>马腾飞</cp:lastModifiedBy>
  <cp:revision>2</cp:revision>
  <dcterms:created xsi:type="dcterms:W3CDTF">2022-12-14T06:32:00Z</dcterms:created>
  <dcterms:modified xsi:type="dcterms:W3CDTF">2022-12-14T06:32:00Z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88BE46150AFA4CB4B4789693B249FE94</vt:lpwstr>
  </property>
</Properties>
</file>